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2DD" w:rsidRDefault="00DC5678" w:rsidP="00F314CC">
      <w:pPr>
        <w:jc w:val="center"/>
        <w:rPr>
          <w:sz w:val="32"/>
          <w:szCs w:val="32"/>
        </w:rPr>
      </w:pPr>
      <w:r>
        <w:rPr>
          <w:sz w:val="32"/>
          <w:szCs w:val="32"/>
        </w:rPr>
        <w:t>Identifying Water Lab</w:t>
      </w:r>
      <w:r w:rsidR="00F314CC">
        <w:rPr>
          <w:sz w:val="32"/>
          <w:szCs w:val="32"/>
        </w:rPr>
        <w:t xml:space="preserve"> Reflection</w:t>
      </w:r>
    </w:p>
    <w:p w:rsidR="00F314CC" w:rsidRDefault="00F314CC" w:rsidP="00F314CC">
      <w:pPr>
        <w:pStyle w:val="ListParagraph"/>
        <w:numPr>
          <w:ilvl w:val="0"/>
          <w:numId w:val="1"/>
        </w:numPr>
        <w:rPr>
          <w:sz w:val="32"/>
          <w:szCs w:val="32"/>
        </w:rPr>
      </w:pPr>
      <w:r>
        <w:rPr>
          <w:sz w:val="32"/>
          <w:szCs w:val="32"/>
        </w:rPr>
        <w:t>What was your favorite part of the lesson?</w:t>
      </w:r>
    </w:p>
    <w:p w:rsidR="00F314CC" w:rsidRDefault="00DC5678" w:rsidP="00F314CC">
      <w:pPr>
        <w:pStyle w:val="ListParagraph"/>
        <w:rPr>
          <w:sz w:val="32"/>
          <w:szCs w:val="32"/>
        </w:rPr>
      </w:pPr>
      <w:r>
        <w:rPr>
          <w:sz w:val="32"/>
          <w:szCs w:val="32"/>
        </w:rPr>
        <w:t>The kids loved trying to determine which liquid is water. It required students to recall lots of information previously learned about physical and chemical changes.</w:t>
      </w:r>
    </w:p>
    <w:p w:rsidR="00F314CC" w:rsidRDefault="00F314CC" w:rsidP="00F314CC">
      <w:pPr>
        <w:pStyle w:val="ListParagraph"/>
        <w:numPr>
          <w:ilvl w:val="0"/>
          <w:numId w:val="1"/>
        </w:numPr>
        <w:rPr>
          <w:sz w:val="32"/>
          <w:szCs w:val="32"/>
        </w:rPr>
      </w:pPr>
      <w:r>
        <w:rPr>
          <w:sz w:val="32"/>
          <w:szCs w:val="32"/>
        </w:rPr>
        <w:t>What worked well for the students?</w:t>
      </w:r>
    </w:p>
    <w:p w:rsidR="00F314CC" w:rsidRDefault="00DC5678" w:rsidP="00F314CC">
      <w:pPr>
        <w:pStyle w:val="ListParagraph"/>
        <w:rPr>
          <w:sz w:val="32"/>
          <w:szCs w:val="32"/>
        </w:rPr>
      </w:pPr>
      <w:r>
        <w:rPr>
          <w:sz w:val="32"/>
          <w:szCs w:val="32"/>
        </w:rPr>
        <w:t xml:space="preserve">Actually having to do various tests to determine which liquid was indeed water allowed the students to assume ownership for their learning. So many times they become dependent upon the teacher to just simply give them the answer rather than having to explore to find the information themselves. </w:t>
      </w:r>
    </w:p>
    <w:p w:rsidR="00F314CC" w:rsidRDefault="00F314CC" w:rsidP="00F314CC">
      <w:pPr>
        <w:pStyle w:val="ListParagraph"/>
        <w:numPr>
          <w:ilvl w:val="0"/>
          <w:numId w:val="1"/>
        </w:numPr>
        <w:rPr>
          <w:sz w:val="32"/>
          <w:szCs w:val="32"/>
        </w:rPr>
      </w:pPr>
      <w:r>
        <w:rPr>
          <w:sz w:val="32"/>
          <w:szCs w:val="32"/>
        </w:rPr>
        <w:t>Why is this important?</w:t>
      </w:r>
    </w:p>
    <w:p w:rsidR="00F314CC" w:rsidRDefault="00DC5678" w:rsidP="00F314CC">
      <w:pPr>
        <w:pStyle w:val="ListParagraph"/>
        <w:rPr>
          <w:sz w:val="32"/>
          <w:szCs w:val="32"/>
        </w:rPr>
      </w:pPr>
      <w:r>
        <w:rPr>
          <w:sz w:val="32"/>
          <w:szCs w:val="32"/>
        </w:rPr>
        <w:t>Working together in small groups and having to use the knowledge of physical and chemical changes as well as basic properties of liquids enabled students to think more analytically. Working together to solve problems is an essential skill all students need.</w:t>
      </w:r>
    </w:p>
    <w:p w:rsidR="00F314CC" w:rsidRDefault="00F314CC" w:rsidP="00F314CC">
      <w:pPr>
        <w:pStyle w:val="ListParagraph"/>
        <w:numPr>
          <w:ilvl w:val="0"/>
          <w:numId w:val="1"/>
        </w:numPr>
        <w:rPr>
          <w:sz w:val="32"/>
          <w:szCs w:val="32"/>
        </w:rPr>
      </w:pPr>
      <w:r>
        <w:rPr>
          <w:sz w:val="32"/>
          <w:szCs w:val="32"/>
        </w:rPr>
        <w:t>What will you do in the future to improve the chance of this happening again?</w:t>
      </w:r>
    </w:p>
    <w:p w:rsidR="00F314CC" w:rsidRPr="00F314CC" w:rsidRDefault="00986F23" w:rsidP="00F314CC">
      <w:pPr>
        <w:pStyle w:val="ListParagraph"/>
        <w:rPr>
          <w:sz w:val="32"/>
          <w:szCs w:val="32"/>
        </w:rPr>
      </w:pPr>
      <w:r>
        <w:rPr>
          <w:sz w:val="32"/>
          <w:szCs w:val="32"/>
        </w:rPr>
        <w:t xml:space="preserve">I will continue to use this activity. The kids </w:t>
      </w:r>
      <w:r w:rsidR="00DC5678">
        <w:rPr>
          <w:sz w:val="32"/>
          <w:szCs w:val="32"/>
        </w:rPr>
        <w:t xml:space="preserve">enjoyed it, and it worked very well to accomplish many objectives. Students reviewed content, were required to work in small groups, </w:t>
      </w:r>
      <w:r w:rsidR="00C34639">
        <w:rPr>
          <w:sz w:val="32"/>
          <w:szCs w:val="32"/>
        </w:rPr>
        <w:t>analyzed collected data, and had to present their justifications for how they determined which liquid was water</w:t>
      </w:r>
      <w:bookmarkStart w:id="0" w:name="_GoBack"/>
      <w:bookmarkEnd w:id="0"/>
      <w:r w:rsidR="00C34639">
        <w:rPr>
          <w:sz w:val="32"/>
          <w:szCs w:val="32"/>
        </w:rPr>
        <w:t>.</w:t>
      </w:r>
    </w:p>
    <w:p w:rsidR="00F314CC" w:rsidRPr="00F314CC" w:rsidRDefault="00F314CC" w:rsidP="00F314CC">
      <w:pPr>
        <w:ind w:left="360"/>
        <w:rPr>
          <w:sz w:val="32"/>
          <w:szCs w:val="32"/>
        </w:rPr>
      </w:pPr>
    </w:p>
    <w:sectPr w:rsidR="00F314CC" w:rsidRPr="00F31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301C9"/>
    <w:multiLevelType w:val="hybridMultilevel"/>
    <w:tmpl w:val="A08201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4CC"/>
    <w:rsid w:val="0088627A"/>
    <w:rsid w:val="00986F23"/>
    <w:rsid w:val="00A40968"/>
    <w:rsid w:val="00C34639"/>
    <w:rsid w:val="00D25748"/>
    <w:rsid w:val="00DC5678"/>
    <w:rsid w:val="00ED32DD"/>
    <w:rsid w:val="00F31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4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Alexander</dc:creator>
  <cp:lastModifiedBy>Stephanie Alexander</cp:lastModifiedBy>
  <cp:revision>2</cp:revision>
  <cp:lastPrinted>2012-04-19T16:43:00Z</cp:lastPrinted>
  <dcterms:created xsi:type="dcterms:W3CDTF">2012-04-19T18:18:00Z</dcterms:created>
  <dcterms:modified xsi:type="dcterms:W3CDTF">2012-04-19T18:18:00Z</dcterms:modified>
</cp:coreProperties>
</file>